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4DAB" w14:textId="607F4344" w:rsidR="00E82D2A" w:rsidRDefault="00040C0C">
      <w:pPr>
        <w:pStyle w:val="BodyText"/>
      </w:pPr>
      <w:r>
        <w:rPr>
          <w:rFonts w:ascii="Arial" w:eastAsia="Arial" w:hAnsi="Arial" w:cs="Arial"/>
          <w:b w:val="0"/>
          <w:bCs w:val="0"/>
          <w:sz w:val="22"/>
          <w:szCs w:val="22"/>
        </w:rPr>
        <w:t>The Triple Cities Runners Club is providing up to $</w:t>
      </w:r>
      <w:r w:rsidR="00E41DC9">
        <w:rPr>
          <w:rFonts w:ascii="Arial" w:eastAsia="Arial" w:hAnsi="Arial" w:cs="Arial"/>
          <w:b w:val="0"/>
          <w:bCs w:val="0"/>
          <w:sz w:val="22"/>
          <w:szCs w:val="22"/>
        </w:rPr>
        <w:t>10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,000 to fund college scholarships for male and female high school runners. Through 201</w:t>
      </w:r>
      <w:r w:rsidR="00E41DC9">
        <w:rPr>
          <w:rFonts w:ascii="Arial" w:eastAsia="Arial" w:hAnsi="Arial" w:cs="Arial"/>
          <w:b w:val="0"/>
          <w:bCs w:val="0"/>
          <w:sz w:val="22"/>
          <w:szCs w:val="22"/>
        </w:rPr>
        <w:t>9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 the TCRC has awarded a total of $</w:t>
      </w:r>
      <w:r w:rsidR="00E41DC9">
        <w:rPr>
          <w:rFonts w:ascii="Arial" w:eastAsia="Arial" w:hAnsi="Arial" w:cs="Arial"/>
          <w:b w:val="0"/>
          <w:bCs w:val="0"/>
          <w:sz w:val="22"/>
          <w:szCs w:val="22"/>
        </w:rPr>
        <w:t>7</w:t>
      </w:r>
      <w:r w:rsidR="00FC6291">
        <w:rPr>
          <w:rFonts w:ascii="Arial" w:eastAsia="Arial" w:hAnsi="Arial" w:cs="Arial"/>
          <w:b w:val="0"/>
          <w:bCs w:val="0"/>
          <w:sz w:val="22"/>
          <w:szCs w:val="22"/>
        </w:rPr>
        <w:t>4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,000 to graduating high school seniors. </w:t>
      </w:r>
      <w:r>
        <w:rPr>
          <w:rFonts w:ascii="Arial" w:hAnsi="Arial" w:cs="Arial"/>
          <w:b w:val="0"/>
          <w:bCs w:val="0"/>
          <w:sz w:val="22"/>
          <w:szCs w:val="22"/>
        </w:rPr>
        <w:t>Awards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will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 announced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 </w:t>
      </w:r>
      <w:r>
        <w:rPr>
          <w:rFonts w:ascii="Arial" w:hAnsi="Arial" w:cs="Arial"/>
          <w:b w:val="0"/>
          <w:bCs w:val="0"/>
          <w:sz w:val="22"/>
          <w:szCs w:val="22"/>
        </w:rPr>
        <w:t>June in conjunction with high school awards and graduation ceremonies.</w:t>
      </w:r>
    </w:p>
    <w:p w14:paraId="47AD92E1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To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eligible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scholarship,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must:</w:t>
      </w:r>
    </w:p>
    <w:p w14:paraId="68E8A205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graduating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pursue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accredited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college;</w:t>
      </w:r>
    </w:p>
    <w:p w14:paraId="3F9C8351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track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(1500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women,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school;</w:t>
      </w:r>
    </w:p>
    <w:p w14:paraId="72668AAC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Currently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Cities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(Broome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adjacent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York)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TCRC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</w:p>
    <w:p w14:paraId="62E2D6ED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Scholarship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are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evaluated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based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academic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achievement,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running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performance,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community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service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coach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’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recommendation,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financial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resources,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quality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of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the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application.</w:t>
      </w:r>
    </w:p>
    <w:p w14:paraId="335C3869" w14:textId="77777777" w:rsidR="00E82D2A" w:rsidRDefault="00040C0C">
      <w:pPr>
        <w:pStyle w:val="Heading1"/>
        <w:numPr>
          <w:ilvl w:val="0"/>
          <w:numId w:val="2"/>
        </w:numPr>
      </w:pPr>
      <w:r>
        <w:rPr>
          <w:sz w:val="22"/>
          <w:szCs w:val="22"/>
        </w:rPr>
        <w:t>Application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</w:p>
    <w:p w14:paraId="73ECE6B6" w14:textId="1DAA51A3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TCRC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Scholarship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include the</w:t>
      </w:r>
      <w:r>
        <w:rPr>
          <w:rStyle w:val="InternetLink"/>
          <w:rFonts w:ascii="Arial" w:hAnsi="Arial"/>
          <w:b w:val="0"/>
          <w:bCs w:val="0"/>
          <w:sz w:val="22"/>
          <w:szCs w:val="22"/>
          <w:u w:val="none"/>
        </w:rPr>
        <w:t xml:space="preserve"> </w:t>
      </w:r>
      <w:hyperlink r:id="rId7">
        <w:r>
          <w:rPr>
            <w:rStyle w:val="InternetLink"/>
            <w:rFonts w:ascii="Arial" w:eastAsia="Arial" w:hAnsi="Arial" w:cs="Arial"/>
            <w:b w:val="0"/>
            <w:bCs w:val="0"/>
            <w:sz w:val="22"/>
            <w:szCs w:val="22"/>
          </w:rPr>
          <w:t>Applicant Information Form</w:t>
        </w:r>
      </w:hyperlink>
      <w:r>
        <w:rPr>
          <w:rStyle w:val="InternetLink"/>
          <w:rFonts w:ascii="Arial" w:hAnsi="Arial"/>
          <w:b w:val="0"/>
          <w:bCs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description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of:</w:t>
      </w:r>
    </w:p>
    <w:p w14:paraId="625BDAC3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accomplishments.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held,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</w:p>
    <w:p w14:paraId="78E45469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academic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achievement, including GPA, class rank, class size, and period covered.</w:t>
      </w:r>
    </w:p>
    <w:p w14:paraId="6A873DB9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anticipated field of study, </w:t>
      </w:r>
      <w:r>
        <w:rPr>
          <w:rFonts w:ascii="Arial" w:hAnsi="Arial" w:cs="Arial"/>
          <w:sz w:val="22"/>
          <w:szCs w:val="22"/>
        </w:rPr>
        <w:t>educational</w:t>
      </w:r>
      <w:r>
        <w:rPr>
          <w:rFonts w:ascii="Arial" w:eastAsia="Arial" w:hAnsi="Arial" w:cs="Arial"/>
          <w:sz w:val="22"/>
          <w:szCs w:val="22"/>
        </w:rPr>
        <w:t xml:space="preserve"> goals, and career objectives</w:t>
      </w:r>
      <w:r>
        <w:rPr>
          <w:rFonts w:ascii="Arial" w:hAnsi="Arial" w:cs="Arial"/>
          <w:sz w:val="22"/>
          <w:szCs w:val="22"/>
        </w:rPr>
        <w:t>.</w:t>
      </w:r>
    </w:p>
    <w:p w14:paraId="6157CC87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school and </w:t>
      </w:r>
      <w:r>
        <w:rPr>
          <w:rFonts w:ascii="Arial" w:hAnsi="Arial" w:cs="Arial"/>
          <w:sz w:val="22"/>
          <w:szCs w:val="22"/>
        </w:rPr>
        <w:t>community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z w:val="22"/>
          <w:szCs w:val="22"/>
        </w:rPr>
        <w:t xml:space="preserve"> but not limited to </w:t>
      </w:r>
      <w:r>
        <w:rPr>
          <w:rFonts w:ascii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community.</w:t>
      </w:r>
    </w:p>
    <w:p w14:paraId="004E4D95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  <w:spacing w:line="360" w:lineRule="auto"/>
      </w:pPr>
      <w:r>
        <w:rPr>
          <w:rFonts w:ascii="Arial" w:hAnsi="Arial" w:cs="Arial"/>
          <w:sz w:val="22"/>
          <w:szCs w:val="22"/>
        </w:rPr>
        <w:t>Plans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education.</w:t>
      </w:r>
    </w:p>
    <w:p w14:paraId="57030E3E" w14:textId="3A71148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coach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also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his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perspective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accomplishments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(</w:t>
      </w:r>
      <w:hyperlink r:id="rId8">
        <w:r>
          <w:rPr>
            <w:rStyle w:val="InternetLink"/>
            <w:rFonts w:ascii="Arial" w:hAnsi="Arial" w:cs="Arial"/>
            <w:b w:val="0"/>
            <w:bCs w:val="0"/>
            <w:sz w:val="22"/>
            <w:szCs w:val="22"/>
          </w:rPr>
          <w:t>Coach's Evaluation Form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2B463472" w14:textId="77777777" w:rsidR="00E82D2A" w:rsidRDefault="00040C0C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Format</w:t>
      </w:r>
    </w:p>
    <w:p w14:paraId="3F56CC0F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The first page of 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should be the</w:t>
      </w:r>
      <w:bookmarkStart w:id="0" w:name="__DdeLink__693_99089995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bookmarkEnd w:id="0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Applicant Information Form. In the remainder of your application,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the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required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clear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concise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manner.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>You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are encouraged to include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eastAsia="Cambria" w:hAnsi="Arial" w:cs="Arial"/>
          <w:b w:val="0"/>
          <w:bCs w:val="0"/>
          <w:color w:val="000000"/>
          <w:sz w:val="22"/>
          <w:szCs w:val="22"/>
        </w:rPr>
        <w:t>resume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and </w:t>
      </w:r>
      <w:r>
        <w:rPr>
          <w:rFonts w:ascii="Arial" w:hAnsi="Arial" w:cs="Arial"/>
          <w:b w:val="0"/>
          <w:bCs w:val="0"/>
          <w:sz w:val="22"/>
          <w:szCs w:val="22"/>
        </w:rPr>
        <w:t>other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pertinent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 your application (as separate pages or inserted figures) </w:t>
      </w:r>
      <w:r>
        <w:rPr>
          <w:rFonts w:ascii="Arial" w:hAnsi="Arial" w:cs="Arial"/>
          <w:b w:val="0"/>
          <w:bCs w:val="0"/>
          <w:sz w:val="22"/>
          <w:szCs w:val="22"/>
        </w:rPr>
        <w:t>to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details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application.</w:t>
      </w:r>
    </w:p>
    <w:p w14:paraId="7FDF42B2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Submit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entire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electronically as a single document. This one document should include all information other than the coach's recommendation. 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The preferred format is Portable Document Format (.pdf), but Microsoft Word (.doc or .docx) and Google Docs formats are acceptable.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complete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should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not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exceed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15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pages.</w:t>
      </w:r>
    </w:p>
    <w:p w14:paraId="330EB268" w14:textId="3A7D50E9" w:rsidR="00E82D2A" w:rsidRDefault="00040C0C">
      <w:pPr>
        <w:pStyle w:val="BodyText"/>
      </w:pP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Your application and your coach’s recommendation must be received by May </w:t>
      </w:r>
      <w:r w:rsidR="001A6DD0">
        <w:rPr>
          <w:rFonts w:ascii="Arial" w:eastAsia="Arial" w:hAnsi="Arial" w:cs="Arial"/>
          <w:b w:val="0"/>
          <w:bCs w:val="0"/>
          <w:sz w:val="22"/>
          <w:szCs w:val="22"/>
        </w:rPr>
        <w:t>23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 20</w:t>
      </w:r>
      <w:r w:rsidR="001A6DD0">
        <w:rPr>
          <w:rFonts w:ascii="Arial" w:eastAsia="Arial" w:hAnsi="Arial" w:cs="Arial"/>
          <w:b w:val="0"/>
          <w:bCs w:val="0"/>
          <w:sz w:val="22"/>
          <w:szCs w:val="22"/>
        </w:rPr>
        <w:t>20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. Please follow up with your coach to make sure we receive the coach’s recommendation. If your coach’s recommendation is not received, your application will not be considered. </w:t>
      </w:r>
    </w:p>
    <w:p w14:paraId="55DF107A" w14:textId="77777777" w:rsidR="00E82D2A" w:rsidRDefault="00040C0C">
      <w:pPr>
        <w:pStyle w:val="BodyTex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Email your complete application to:</w:t>
      </w:r>
    </w:p>
    <w:p w14:paraId="69880A36" w14:textId="77777777" w:rsidR="00E82D2A" w:rsidRDefault="00040C0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TCRC Scholarship Committee</w:t>
      </w:r>
    </w:p>
    <w:p w14:paraId="22FC970E" w14:textId="77777777" w:rsidR="00E82D2A" w:rsidRDefault="00040C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scholarships.tcrc@gmail.com</w:t>
      </w:r>
    </w:p>
    <w:p w14:paraId="4F3BBAF8" w14:textId="77777777" w:rsidR="00E82D2A" w:rsidRDefault="00E82D2A">
      <w:pPr>
        <w:jc w:val="center"/>
        <w:rPr>
          <w:rFonts w:ascii="Arial" w:hAnsi="Arial"/>
          <w:sz w:val="22"/>
          <w:szCs w:val="22"/>
        </w:rPr>
      </w:pPr>
    </w:p>
    <w:p w14:paraId="41808F7D" w14:textId="77777777" w:rsidR="00E82D2A" w:rsidRDefault="00040C0C">
      <w:pPr>
        <w:pStyle w:val="BodyText"/>
        <w:rPr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Please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note: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scholarship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check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will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be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made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out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recipient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and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his/her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choice.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bCs w:val="0"/>
          <w:sz w:val="18"/>
          <w:szCs w:val="18"/>
        </w:rPr>
        <w:t>If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choice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is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certain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time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award,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will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hold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funds </w:t>
      </w:r>
      <w:r>
        <w:rPr>
          <w:rFonts w:ascii="Arial" w:hAnsi="Arial" w:cs="Arial"/>
          <w:b w:val="0"/>
          <w:bCs w:val="0"/>
          <w:sz w:val="18"/>
          <w:szCs w:val="18"/>
        </w:rPr>
        <w:t>until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notified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final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decision.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Under exceptional circumstances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TCRC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may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provide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funds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directly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student.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In this situation, t</w:t>
      </w:r>
      <w:r>
        <w:rPr>
          <w:rFonts w:ascii="Arial" w:hAnsi="Arial" w:cs="Arial"/>
          <w:b w:val="0"/>
          <w:bCs w:val="0"/>
          <w:sz w:val="18"/>
          <w:szCs w:val="18"/>
        </w:rPr>
        <w:t>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student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must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provide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admission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and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attendance.</w:t>
      </w:r>
      <w:r>
        <w:br w:type="page"/>
      </w:r>
    </w:p>
    <w:p w14:paraId="7C0D8E9D" w14:textId="77777777" w:rsidR="00E82D2A" w:rsidRDefault="00040C0C">
      <w:pPr>
        <w:pStyle w:val="Heading1"/>
        <w:jc w:val="center"/>
      </w:pPr>
      <w:r>
        <w:lastRenderedPageBreak/>
        <w:t>Student Check List</w:t>
      </w:r>
    </w:p>
    <w:p w14:paraId="2F2525EE" w14:textId="77777777" w:rsidR="00E82D2A" w:rsidRDefault="00040C0C">
      <w:pPr>
        <w:pStyle w:val="BodyTex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This list is for the student's use in preparing his or her application.</w:t>
      </w:r>
    </w:p>
    <w:p w14:paraId="3F2CEFE8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my academic achievements, goals and aspirations. I have included my GPA, my class rank, and my plans for a course of study after high school.</w:t>
      </w:r>
    </w:p>
    <w:p w14:paraId="39FC65F5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my running history, achievements, goals and aspirations.</w:t>
      </w:r>
    </w:p>
    <w:p w14:paraId="22E03735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included a discussion of my service to school and community.</w:t>
      </w:r>
    </w:p>
    <w:p w14:paraId="0EB29F82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plans for funding my college education.</w:t>
      </w:r>
    </w:p>
    <w:p w14:paraId="759DFAFE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have remembered to talk about my employment experience and any other activities that have contributed to my development.</w:t>
      </w:r>
    </w:p>
    <w:p w14:paraId="48B2C807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I've mentioned leadership positions, awards, recognition, and extra responsibilities that I've taken on.</w:t>
      </w:r>
    </w:p>
    <w:p w14:paraId="0DB081CC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Optionally, I have included my resume, a list of the course that I've taken, and/or a transcript.</w:t>
      </w:r>
    </w:p>
    <w:p w14:paraId="47702D00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have followed the instructions for formatting and submitting my application as a single document.</w:t>
      </w:r>
    </w:p>
    <w:p w14:paraId="357B3430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 will make sure that my coach is aware of the deadline and will submit his or her evaluation for me.</w:t>
      </w:r>
    </w:p>
    <w:sectPr w:rsidR="00E82D2A">
      <w:headerReference w:type="default" r:id="rId9"/>
      <w:footerReference w:type="default" r:id="rId10"/>
      <w:pgSz w:w="12240" w:h="15840"/>
      <w:pgMar w:top="1652" w:right="720" w:bottom="777" w:left="72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FDD5C" w14:textId="77777777" w:rsidR="00DC44B1" w:rsidRDefault="00DC44B1">
      <w:r>
        <w:separator/>
      </w:r>
    </w:p>
  </w:endnote>
  <w:endnote w:type="continuationSeparator" w:id="0">
    <w:p w14:paraId="322A2F68" w14:textId="77777777" w:rsidR="00DC44B1" w:rsidRDefault="00D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charset w:val="00"/>
    <w:family w:val="decorative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B3D0" w14:textId="77777777" w:rsidR="00E82D2A" w:rsidRDefault="00040C0C">
    <w:pPr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82FB" w14:textId="77777777" w:rsidR="00DC44B1" w:rsidRDefault="00DC44B1">
      <w:r>
        <w:separator/>
      </w:r>
    </w:p>
  </w:footnote>
  <w:footnote w:type="continuationSeparator" w:id="0">
    <w:p w14:paraId="47458439" w14:textId="77777777" w:rsidR="00DC44B1" w:rsidRDefault="00DC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3037" w14:textId="77777777" w:rsidR="00E82D2A" w:rsidRDefault="00040C0C">
    <w:pPr>
      <w:jc w:val="center"/>
    </w:pPr>
    <w:r>
      <w:rPr>
        <w:rFonts w:ascii="Arial" w:hAnsi="Arial" w:cs="Arial"/>
        <w:b/>
        <w:bCs/>
        <w:sz w:val="28"/>
      </w:rPr>
      <w:t>TRIPLE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CITIES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RUNNERS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CLUB</w:t>
    </w:r>
  </w:p>
  <w:p w14:paraId="5FB17C21" w14:textId="464325DB" w:rsidR="00E82D2A" w:rsidRDefault="00040C0C">
    <w:pPr>
      <w:pStyle w:val="Heading2"/>
      <w:numPr>
        <w:ilvl w:val="1"/>
        <w:numId w:val="2"/>
      </w:numPr>
    </w:pPr>
    <w:r>
      <w:rPr>
        <w:sz w:val="28"/>
      </w:rPr>
      <w:t>20</w:t>
    </w:r>
    <w:r w:rsidR="00E41DC9">
      <w:rPr>
        <w:sz w:val="28"/>
      </w:rPr>
      <w:t>20</w:t>
    </w:r>
    <w:r>
      <w:rPr>
        <w:rFonts w:eastAsia="Arial"/>
        <w:sz w:val="28"/>
      </w:rPr>
      <w:t xml:space="preserve"> </w:t>
    </w:r>
    <w:r>
      <w:rPr>
        <w:sz w:val="28"/>
      </w:rPr>
      <w:t>High</w:t>
    </w:r>
    <w:r>
      <w:rPr>
        <w:rFonts w:eastAsia="Arial"/>
        <w:sz w:val="28"/>
      </w:rPr>
      <w:t xml:space="preserve"> </w:t>
    </w:r>
    <w:r>
      <w:rPr>
        <w:sz w:val="28"/>
      </w:rPr>
      <w:t>School</w:t>
    </w:r>
    <w:r>
      <w:rPr>
        <w:rFonts w:eastAsia="Arial"/>
        <w:sz w:val="28"/>
      </w:rPr>
      <w:t xml:space="preserve"> </w:t>
    </w:r>
    <w:r>
      <w:rPr>
        <w:sz w:val="28"/>
      </w:rPr>
      <w:t>Scholarship</w:t>
    </w:r>
    <w:r>
      <w:rPr>
        <w:rFonts w:eastAsia="Arial"/>
        <w:sz w:val="28"/>
      </w:rPr>
      <w:t xml:space="preserve"> </w:t>
    </w:r>
    <w:r>
      <w:rPr>
        <w:sz w:val="28"/>
      </w:rPr>
      <w:t>Application -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1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51E0"/>
    <w:multiLevelType w:val="multilevel"/>
    <w:tmpl w:val="AB86A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6EBF"/>
    <w:multiLevelType w:val="multilevel"/>
    <w:tmpl w:val="E2100DF2"/>
    <w:lvl w:ilvl="0">
      <w:start w:val="1"/>
      <w:numFmt w:val="bullet"/>
      <w:lvlText w:val=""/>
      <w:lvlPicBulletId w:val="0"/>
      <w:lvlJc w:val="left"/>
      <w:pPr>
        <w:tabs>
          <w:tab w:val="num" w:pos="224"/>
        </w:tabs>
        <w:ind w:left="224" w:hanging="224"/>
      </w:pPr>
      <w:rPr>
        <w:rFonts w:ascii="Symbol" w:hAnsi="Symbol" w:cs="Symbol" w:hint="default"/>
      </w:rPr>
    </w:lvl>
    <w:lvl w:ilvl="1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2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4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6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7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8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</w:abstractNum>
  <w:abstractNum w:abstractNumId="2" w15:restartNumberingAfterBreak="0">
    <w:nsid w:val="0F2D625B"/>
    <w:multiLevelType w:val="multilevel"/>
    <w:tmpl w:val="0212E2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D1C768D"/>
    <w:multiLevelType w:val="multilevel"/>
    <w:tmpl w:val="9DC65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1B48A4"/>
    <w:multiLevelType w:val="multilevel"/>
    <w:tmpl w:val="1662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2A"/>
    <w:rsid w:val="00040C0C"/>
    <w:rsid w:val="001A6DD0"/>
    <w:rsid w:val="005D36D8"/>
    <w:rsid w:val="00DC44B1"/>
    <w:rsid w:val="00E41DC9"/>
    <w:rsid w:val="00E82D2A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3A9"/>
  <w15:docId w15:val="{ABEA0321-ACEA-42C6-AB5C-093DA7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styleId="HTMLTypewriter">
    <w:name w:val="HTML Typewriter"/>
    <w:basedOn w:val="WW-DefaultParagraphFont"/>
    <w:qFormat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basedOn w:val="WW-DefaultParagraphFont"/>
    <w:qFormat/>
    <w:rPr>
      <w:b/>
      <w:bCs/>
    </w:rPr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VisitedInternetLink">
    <w:name w:val="Visited Internet Link"/>
    <w:basedOn w:val="WW-DefaultParagraphFont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MT Extra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MT Extra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MT Extra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MT Extra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MT Extr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MT Extra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MT Extra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ascii="Arial" w:hAnsi="Arial" w:cs="OpenSymbol"/>
      <w:b w:val="0"/>
      <w:sz w:val="22"/>
    </w:rPr>
  </w:style>
  <w:style w:type="character" w:customStyle="1" w:styleId="ListLabel30">
    <w:name w:val="ListLabel 30"/>
    <w:qFormat/>
    <w:rPr>
      <w:rFonts w:cs="MT Extra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6644ce-1885-4fcc-b55e-ed735ede9fcd.filesusr.com/ugd/ca6388_9a57d0464d8a43f596e50347ed1cca8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6644ce-1885-4fcc-b55e-ed735ede9fcd.filesusr.com/ugd/ca6388_d626138b6871497da41e3ddf101734ba.docx?dn=TCRCScholarshipApplicantForm20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Fryc</cp:lastModifiedBy>
  <cp:revision>4</cp:revision>
  <cp:lastPrinted>2020-04-27T19:01:00Z</cp:lastPrinted>
  <dcterms:created xsi:type="dcterms:W3CDTF">2020-04-27T18:56:00Z</dcterms:created>
  <dcterms:modified xsi:type="dcterms:W3CDTF">2020-04-27T19:10:00Z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2012-02-02T16:49:33Z</dcterms:created>
  <dc:creator>George </dc:creator>
  <dc:description/>
  <dc:language>en-US</dc:language>
  <cp:lastModifiedBy/>
  <dcterms:modified xsi:type="dcterms:W3CDTF">2019-04-24T16:27:26Z</dcterms:modified>
  <cp:revision>20</cp:revision>
  <dc:subject/>
  <dc:title/>
</cp:coreProperties>
</file>